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6AA" w:rsidRDefault="009326AA" w:rsidP="009326AA">
      <w:pPr>
        <w:pStyle w:val="Title"/>
      </w:pPr>
      <w:r>
        <w:t xml:space="preserve">BSC 307 5-E Model Lesson Plan </w:t>
      </w:r>
    </w:p>
    <w:p w:rsidR="009326AA" w:rsidRDefault="009326AA" w:rsidP="009326AA">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gridCol w:w="1908"/>
      </w:tblGrid>
      <w:tr w:rsidR="009326AA" w:rsidTr="009326AA">
        <w:tc>
          <w:tcPr>
            <w:tcW w:w="6948" w:type="dxa"/>
            <w:tcBorders>
              <w:top w:val="single" w:sz="4" w:space="0" w:color="auto"/>
              <w:left w:val="single" w:sz="4" w:space="0" w:color="auto"/>
              <w:bottom w:val="single" w:sz="4" w:space="0" w:color="auto"/>
              <w:right w:val="single" w:sz="4" w:space="0" w:color="auto"/>
            </w:tcBorders>
          </w:tcPr>
          <w:p w:rsidR="009326AA" w:rsidRDefault="009326AA">
            <w:pPr>
              <w:rPr>
                <w:rFonts w:ascii="Tahoma" w:hAnsi="Tahoma" w:cs="Tahoma"/>
              </w:rPr>
            </w:pPr>
            <w:r>
              <w:rPr>
                <w:rFonts w:ascii="Tahoma" w:hAnsi="Tahoma" w:cs="Tahoma"/>
                <w:b/>
              </w:rPr>
              <w:t xml:space="preserve">Title:  </w:t>
            </w:r>
            <w:r w:rsidR="00F42370">
              <w:rPr>
                <w:rFonts w:ascii="Tahoma" w:hAnsi="Tahoma" w:cs="Tahoma"/>
                <w:b/>
              </w:rPr>
              <w:t>The Mystery from Planet Xenon</w:t>
            </w:r>
          </w:p>
          <w:p w:rsidR="009326AA" w:rsidRDefault="009326AA">
            <w:pPr>
              <w:rPr>
                <w:rFonts w:ascii="Tahoma" w:hAnsi="Tahoma" w:cs="Tahoma"/>
              </w:rPr>
            </w:pPr>
          </w:p>
        </w:tc>
        <w:tc>
          <w:tcPr>
            <w:tcW w:w="1908" w:type="dxa"/>
            <w:tcBorders>
              <w:top w:val="single" w:sz="4" w:space="0" w:color="auto"/>
              <w:left w:val="single" w:sz="4" w:space="0" w:color="auto"/>
              <w:bottom w:val="single" w:sz="4" w:space="0" w:color="auto"/>
              <w:right w:val="single" w:sz="4" w:space="0" w:color="auto"/>
            </w:tcBorders>
            <w:hideMark/>
          </w:tcPr>
          <w:p w:rsidR="009326AA" w:rsidRDefault="009326AA">
            <w:pPr>
              <w:jc w:val="center"/>
              <w:rPr>
                <w:rFonts w:ascii="Tahoma" w:hAnsi="Tahoma" w:cs="Tahoma"/>
                <w:b/>
              </w:rPr>
            </w:pPr>
            <w:r>
              <w:rPr>
                <w:rFonts w:ascii="Tahoma" w:hAnsi="Tahoma" w:cs="Tahoma"/>
                <w:b/>
              </w:rPr>
              <w:t xml:space="preserve">Grade Level: </w:t>
            </w:r>
          </w:p>
          <w:p w:rsidR="00F42370" w:rsidRDefault="00F42370">
            <w:pPr>
              <w:jc w:val="center"/>
              <w:rPr>
                <w:rFonts w:ascii="Tahoma" w:hAnsi="Tahoma" w:cs="Tahoma"/>
              </w:rPr>
            </w:pPr>
            <w:r>
              <w:rPr>
                <w:rFonts w:ascii="Tahoma" w:hAnsi="Tahoma" w:cs="Tahoma"/>
                <w:b/>
              </w:rPr>
              <w:t>9</w:t>
            </w:r>
          </w:p>
        </w:tc>
      </w:tr>
      <w:tr w:rsidR="009326AA" w:rsidTr="009326AA">
        <w:trPr>
          <w:cantSplit/>
        </w:trPr>
        <w:tc>
          <w:tcPr>
            <w:tcW w:w="8856" w:type="dxa"/>
            <w:gridSpan w:val="2"/>
            <w:tcBorders>
              <w:top w:val="single" w:sz="4" w:space="0" w:color="auto"/>
              <w:left w:val="single" w:sz="4" w:space="0" w:color="auto"/>
              <w:bottom w:val="single" w:sz="4" w:space="0" w:color="auto"/>
              <w:right w:val="single" w:sz="4" w:space="0" w:color="auto"/>
            </w:tcBorders>
          </w:tcPr>
          <w:p w:rsidR="009326AA" w:rsidRDefault="009326AA">
            <w:pPr>
              <w:rPr>
                <w:rFonts w:ascii="Tahoma" w:hAnsi="Tahoma" w:cs="Tahoma"/>
                <w:b/>
              </w:rPr>
            </w:pPr>
            <w:r>
              <w:rPr>
                <w:rFonts w:ascii="Tahoma" w:hAnsi="Tahoma" w:cs="Tahoma"/>
                <w:b/>
              </w:rPr>
              <w:t xml:space="preserve">Objectives: </w:t>
            </w:r>
          </w:p>
          <w:p w:rsidR="00F42370" w:rsidRDefault="00F42370">
            <w:pPr>
              <w:rPr>
                <w:rFonts w:ascii="Tahoma" w:hAnsi="Tahoma" w:cs="Tahoma"/>
                <w:b/>
              </w:rPr>
            </w:pPr>
          </w:p>
          <w:p w:rsidR="0054293E" w:rsidRDefault="0054293E">
            <w:pPr>
              <w:rPr>
                <w:rFonts w:ascii="Tahoma" w:hAnsi="Tahoma" w:cs="Tahoma"/>
              </w:rPr>
            </w:pPr>
            <w:r w:rsidRPr="0054293E">
              <w:rPr>
                <w:rFonts w:ascii="Tahoma" w:hAnsi="Tahoma" w:cs="Tahoma"/>
                <w:b/>
              </w:rPr>
              <w:t>TSWBAT</w:t>
            </w:r>
            <w:r>
              <w:rPr>
                <w:rFonts w:ascii="Tahoma" w:hAnsi="Tahoma" w:cs="Tahoma"/>
              </w:rPr>
              <w:t xml:space="preserve"> list definitions of </w:t>
            </w:r>
            <w:r w:rsidRPr="0054293E">
              <w:rPr>
                <w:rFonts w:ascii="Tahoma" w:hAnsi="Tahoma" w:cs="Tahoma"/>
              </w:rPr>
              <w:t>diffusion and osmosis</w:t>
            </w:r>
            <w:r>
              <w:rPr>
                <w:rFonts w:ascii="Tahoma" w:hAnsi="Tahoma" w:cs="Tahoma"/>
              </w:rPr>
              <w:t>.</w:t>
            </w:r>
          </w:p>
          <w:p w:rsidR="000727D6" w:rsidRDefault="000727D6">
            <w:pPr>
              <w:rPr>
                <w:rFonts w:ascii="Tahoma" w:hAnsi="Tahoma" w:cs="Tahoma"/>
              </w:rPr>
            </w:pPr>
          </w:p>
          <w:p w:rsidR="000727D6" w:rsidRDefault="000727D6">
            <w:pPr>
              <w:rPr>
                <w:rFonts w:ascii="Tahoma" w:hAnsi="Tahoma" w:cs="Tahoma"/>
              </w:rPr>
            </w:pPr>
            <w:r w:rsidRPr="000727D6">
              <w:rPr>
                <w:rFonts w:ascii="Tahoma" w:hAnsi="Tahoma" w:cs="Tahoma"/>
                <w:b/>
              </w:rPr>
              <w:t>TSWBAT</w:t>
            </w:r>
            <w:r>
              <w:rPr>
                <w:rFonts w:ascii="Tahoma" w:hAnsi="Tahoma" w:cs="Tahoma"/>
              </w:rPr>
              <w:t xml:space="preserve"> measure water and powders using science lab utensils. </w:t>
            </w:r>
          </w:p>
          <w:p w:rsidR="0054293E" w:rsidRDefault="0054293E">
            <w:pPr>
              <w:rPr>
                <w:rFonts w:ascii="Tahoma" w:hAnsi="Tahoma" w:cs="Tahoma"/>
                <w:b/>
              </w:rPr>
            </w:pPr>
          </w:p>
          <w:p w:rsidR="0054293E" w:rsidRDefault="00F42370">
            <w:pPr>
              <w:rPr>
                <w:rFonts w:ascii="Tahoma" w:hAnsi="Tahoma" w:cs="Tahoma"/>
              </w:rPr>
            </w:pPr>
            <w:r>
              <w:rPr>
                <w:rFonts w:ascii="Tahoma" w:hAnsi="Tahoma" w:cs="Tahoma"/>
                <w:b/>
              </w:rPr>
              <w:t xml:space="preserve">TSWBAT </w:t>
            </w:r>
            <w:r w:rsidR="000727D6">
              <w:rPr>
                <w:rFonts w:ascii="Tahoma" w:hAnsi="Tahoma" w:cs="Tahoma"/>
              </w:rPr>
              <w:t>explain</w:t>
            </w:r>
            <w:r w:rsidR="0054293E" w:rsidRPr="0054293E">
              <w:rPr>
                <w:rFonts w:ascii="Tahoma" w:hAnsi="Tahoma" w:cs="Tahoma"/>
              </w:rPr>
              <w:t xml:space="preserve"> how</w:t>
            </w:r>
            <w:r w:rsidR="0054293E">
              <w:rPr>
                <w:rFonts w:ascii="Tahoma" w:hAnsi="Tahoma" w:cs="Tahoma"/>
              </w:rPr>
              <w:t xml:space="preserve"> </w:t>
            </w:r>
            <w:r w:rsidR="0054293E" w:rsidRPr="0054293E">
              <w:rPr>
                <w:rFonts w:ascii="Tahoma" w:hAnsi="Tahoma" w:cs="Tahoma"/>
              </w:rPr>
              <w:t>a selectively permeable membrane works</w:t>
            </w:r>
            <w:r w:rsidR="0054293E">
              <w:rPr>
                <w:rFonts w:ascii="Tahoma" w:hAnsi="Tahoma" w:cs="Tahoma"/>
              </w:rPr>
              <w:t xml:space="preserve"> by </w:t>
            </w:r>
            <w:r w:rsidR="0054293E" w:rsidRPr="0054293E">
              <w:rPr>
                <w:rFonts w:ascii="Tahoma" w:hAnsi="Tahoma" w:cs="Tahoma"/>
              </w:rPr>
              <w:t xml:space="preserve">allowing small iodine molecules through to react with the corn starch to produce a blue/black color.  </w:t>
            </w:r>
          </w:p>
          <w:p w:rsidR="009326AA" w:rsidRDefault="009326AA" w:rsidP="0054293E">
            <w:pPr>
              <w:rPr>
                <w:rFonts w:ascii="Tahoma" w:hAnsi="Tahoma" w:cs="Tahoma"/>
              </w:rPr>
            </w:pPr>
          </w:p>
        </w:tc>
      </w:tr>
      <w:tr w:rsidR="009326AA" w:rsidTr="009326AA">
        <w:trPr>
          <w:cantSplit/>
        </w:trPr>
        <w:tc>
          <w:tcPr>
            <w:tcW w:w="8856" w:type="dxa"/>
            <w:gridSpan w:val="2"/>
            <w:tcBorders>
              <w:top w:val="single" w:sz="4" w:space="0" w:color="auto"/>
              <w:left w:val="single" w:sz="4" w:space="0" w:color="auto"/>
              <w:bottom w:val="single" w:sz="4" w:space="0" w:color="auto"/>
              <w:right w:val="single" w:sz="4" w:space="0" w:color="auto"/>
            </w:tcBorders>
          </w:tcPr>
          <w:p w:rsidR="009326AA" w:rsidRDefault="009326AA">
            <w:pPr>
              <w:rPr>
                <w:rFonts w:ascii="Tahoma" w:hAnsi="Tahoma" w:cs="Tahoma"/>
                <w:b/>
              </w:rPr>
            </w:pPr>
            <w:smartTag w:uri="urn:schemas-microsoft-com:office:smarttags" w:element="State">
              <w:smartTag w:uri="urn:schemas-microsoft-com:office:smarttags" w:element="place">
                <w:r>
                  <w:rPr>
                    <w:rFonts w:ascii="Tahoma" w:hAnsi="Tahoma" w:cs="Tahoma"/>
                    <w:b/>
                  </w:rPr>
                  <w:t>Illinois</w:t>
                </w:r>
              </w:smartTag>
            </w:smartTag>
            <w:r>
              <w:rPr>
                <w:rFonts w:ascii="Tahoma" w:hAnsi="Tahoma" w:cs="Tahoma"/>
                <w:b/>
              </w:rPr>
              <w:t xml:space="preserve"> Learning Standards:</w:t>
            </w:r>
          </w:p>
          <w:p w:rsidR="00F42370" w:rsidRDefault="00F42370">
            <w:pPr>
              <w:rPr>
                <w:rFonts w:ascii="Tahoma" w:hAnsi="Tahoma" w:cs="Tahoma"/>
                <w:b/>
              </w:rPr>
            </w:pPr>
          </w:p>
          <w:p w:rsidR="009326AA" w:rsidRPr="00C45EB1" w:rsidRDefault="00F42370" w:rsidP="00C45EB1">
            <w:pPr>
              <w:rPr>
                <w:rFonts w:ascii="Tahoma" w:hAnsi="Tahoma" w:cs="Tahoma"/>
                <w:b/>
              </w:rPr>
            </w:pPr>
            <w:r>
              <w:rPr>
                <w:rFonts w:ascii="Tahoma" w:hAnsi="Tahoma" w:cs="Tahoma"/>
                <w:b/>
              </w:rPr>
              <w:t xml:space="preserve">Stage I: 12 A: 1 </w:t>
            </w:r>
            <w:r w:rsidRPr="00F42370">
              <w:rPr>
                <w:rFonts w:ascii="Tahoma" w:hAnsi="Tahoma" w:cs="Tahoma"/>
              </w:rPr>
              <w:t>Apply scientific inquiries or technological designs to analyze the cellular organelles and functions, using different microscopic techniques, explaining functional processes chemically and structurally (e.g., osmotic, active and facilitated transport, enzyme action and protein/lipid/carbohydrate metabolism).</w:t>
            </w:r>
          </w:p>
        </w:tc>
      </w:tr>
      <w:tr w:rsidR="009326AA" w:rsidTr="009326AA">
        <w:trPr>
          <w:cantSplit/>
        </w:trPr>
        <w:tc>
          <w:tcPr>
            <w:tcW w:w="8856" w:type="dxa"/>
            <w:gridSpan w:val="2"/>
            <w:tcBorders>
              <w:top w:val="single" w:sz="4" w:space="0" w:color="auto"/>
              <w:left w:val="single" w:sz="4" w:space="0" w:color="auto"/>
              <w:bottom w:val="single" w:sz="4" w:space="0" w:color="auto"/>
              <w:right w:val="single" w:sz="4" w:space="0" w:color="auto"/>
            </w:tcBorders>
          </w:tcPr>
          <w:p w:rsidR="009326AA" w:rsidRPr="0054293E" w:rsidRDefault="009326AA">
            <w:pPr>
              <w:rPr>
                <w:rFonts w:ascii="Tahoma" w:hAnsi="Tahoma" w:cs="Tahoma"/>
              </w:rPr>
            </w:pPr>
            <w:r>
              <w:rPr>
                <w:rFonts w:ascii="Tahoma" w:hAnsi="Tahoma" w:cs="Tahoma"/>
                <w:b/>
              </w:rPr>
              <w:t xml:space="preserve">Engagement: </w:t>
            </w:r>
            <w:r w:rsidR="0054293E">
              <w:rPr>
                <w:rFonts w:ascii="Tahoma" w:hAnsi="Tahoma" w:cs="Tahoma"/>
              </w:rPr>
              <w:t>Students will be asked to solve a mystery about a white powder foun</w:t>
            </w:r>
            <w:r w:rsidR="00C65FF4">
              <w:rPr>
                <w:rFonts w:ascii="Tahoma" w:hAnsi="Tahoma" w:cs="Tahoma"/>
              </w:rPr>
              <w:t xml:space="preserve">d on plant Xenon.  I will discuss the pre-lab questions with the class that include talking about diffusion, osmosis, selectively permeable membrane, and molecules move from high to low concentration.  Then, I will ask the students if they know what a dialysis bag is used for.  We will talk about the process of dialysis, where it is used, and what is used for.   </w:t>
            </w:r>
          </w:p>
          <w:p w:rsidR="009326AA" w:rsidRDefault="009326AA">
            <w:pPr>
              <w:rPr>
                <w:rFonts w:ascii="Tahoma" w:hAnsi="Tahoma" w:cs="Tahoma"/>
              </w:rPr>
            </w:pPr>
          </w:p>
        </w:tc>
      </w:tr>
      <w:tr w:rsidR="009326AA" w:rsidTr="009326AA">
        <w:trPr>
          <w:cantSplit/>
        </w:trPr>
        <w:tc>
          <w:tcPr>
            <w:tcW w:w="8856" w:type="dxa"/>
            <w:gridSpan w:val="2"/>
            <w:tcBorders>
              <w:top w:val="single" w:sz="4" w:space="0" w:color="auto"/>
              <w:left w:val="single" w:sz="4" w:space="0" w:color="auto"/>
              <w:bottom w:val="single" w:sz="4" w:space="0" w:color="auto"/>
              <w:right w:val="single" w:sz="4" w:space="0" w:color="auto"/>
            </w:tcBorders>
          </w:tcPr>
          <w:p w:rsidR="009326AA" w:rsidRDefault="009326AA">
            <w:pPr>
              <w:rPr>
                <w:rFonts w:ascii="Tahoma" w:hAnsi="Tahoma" w:cs="Tahoma"/>
              </w:rPr>
            </w:pPr>
            <w:r>
              <w:rPr>
                <w:rFonts w:ascii="Tahoma" w:hAnsi="Tahoma" w:cs="Tahoma"/>
                <w:b/>
              </w:rPr>
              <w:t>Exploration</w:t>
            </w:r>
            <w:r>
              <w:rPr>
                <w:rFonts w:ascii="Tahoma" w:hAnsi="Tahoma" w:cs="Tahoma"/>
              </w:rPr>
              <w:t xml:space="preserve">: </w:t>
            </w:r>
            <w:r w:rsidR="0054293E">
              <w:rPr>
                <w:rFonts w:ascii="Tahoma" w:hAnsi="Tahoma" w:cs="Tahoma"/>
              </w:rPr>
              <w:t>Students will</w:t>
            </w:r>
            <w:r w:rsidR="00C65FF4">
              <w:rPr>
                <w:rFonts w:ascii="Tahoma" w:hAnsi="Tahoma" w:cs="Tahoma"/>
              </w:rPr>
              <w:t xml:space="preserve"> fill two dialysis bags, one with a solution of the mystery powder and water, and the other with a solution of a known powder and water.  </w:t>
            </w:r>
            <w:r w:rsidR="00D37EDC">
              <w:rPr>
                <w:rFonts w:ascii="Tahoma" w:hAnsi="Tahoma" w:cs="Tahoma"/>
              </w:rPr>
              <w:t>The mystery powder is cornstarch and the known powders include baking powder, baking soda, powdered sugar, and baby powder.  Students will place these bags into beakers filled with water and 20 drops of iodine and wait 15 minutes.  Finally, students will observe the color change with the mystery powder and no change with their known powder.</w:t>
            </w:r>
          </w:p>
          <w:p w:rsidR="009326AA" w:rsidRDefault="009326AA">
            <w:pPr>
              <w:rPr>
                <w:rFonts w:ascii="Tahoma" w:hAnsi="Tahoma" w:cs="Tahoma"/>
                <w:sz w:val="20"/>
              </w:rPr>
            </w:pPr>
          </w:p>
        </w:tc>
      </w:tr>
      <w:tr w:rsidR="009326AA" w:rsidTr="009326AA">
        <w:trPr>
          <w:cantSplit/>
          <w:trHeight w:val="853"/>
        </w:trPr>
        <w:tc>
          <w:tcPr>
            <w:tcW w:w="8856" w:type="dxa"/>
            <w:gridSpan w:val="2"/>
            <w:tcBorders>
              <w:top w:val="single" w:sz="4" w:space="0" w:color="auto"/>
              <w:left w:val="single" w:sz="4" w:space="0" w:color="auto"/>
              <w:bottom w:val="single" w:sz="4" w:space="0" w:color="auto"/>
              <w:right w:val="single" w:sz="4" w:space="0" w:color="auto"/>
            </w:tcBorders>
            <w:hideMark/>
          </w:tcPr>
          <w:p w:rsidR="009326AA" w:rsidRPr="00D37EDC" w:rsidRDefault="009326AA" w:rsidP="00D37EDC">
            <w:pPr>
              <w:rPr>
                <w:rFonts w:ascii="Tahoma" w:hAnsi="Tahoma" w:cs="Tahoma"/>
              </w:rPr>
            </w:pPr>
            <w:r>
              <w:rPr>
                <w:rFonts w:ascii="Tahoma" w:hAnsi="Tahoma" w:cs="Tahoma"/>
                <w:b/>
              </w:rPr>
              <w:t xml:space="preserve">Explanation: </w:t>
            </w:r>
            <w:r w:rsidR="00D37EDC">
              <w:rPr>
                <w:rFonts w:ascii="Tahoma" w:hAnsi="Tahoma" w:cs="Tahoma"/>
              </w:rPr>
              <w:t xml:space="preserve">Students will observe the color change in the dialysis bag from white to a dark blue/black which shows the iodine molecules have moved though the selectively permeable membrane and reacted with the cornstarch.  Students will be able to observe diffusion of molecules taking place in this experiment.   </w:t>
            </w:r>
          </w:p>
        </w:tc>
      </w:tr>
      <w:tr w:rsidR="009326AA" w:rsidTr="009326AA">
        <w:trPr>
          <w:cantSplit/>
          <w:trHeight w:val="853"/>
        </w:trPr>
        <w:tc>
          <w:tcPr>
            <w:tcW w:w="8856" w:type="dxa"/>
            <w:gridSpan w:val="2"/>
            <w:tcBorders>
              <w:top w:val="single" w:sz="4" w:space="0" w:color="auto"/>
              <w:left w:val="single" w:sz="4" w:space="0" w:color="auto"/>
              <w:bottom w:val="single" w:sz="4" w:space="0" w:color="auto"/>
              <w:right w:val="single" w:sz="4" w:space="0" w:color="auto"/>
            </w:tcBorders>
            <w:hideMark/>
          </w:tcPr>
          <w:p w:rsidR="009326AA" w:rsidRPr="00D37EDC" w:rsidRDefault="009326AA">
            <w:pPr>
              <w:rPr>
                <w:rFonts w:ascii="Tahoma" w:hAnsi="Tahoma" w:cs="Tahoma"/>
              </w:rPr>
            </w:pPr>
            <w:r>
              <w:rPr>
                <w:rFonts w:ascii="Tahoma" w:hAnsi="Tahoma" w:cs="Tahoma"/>
                <w:b/>
              </w:rPr>
              <w:lastRenderedPageBreak/>
              <w:t xml:space="preserve">Elaboration: </w:t>
            </w:r>
            <w:r w:rsidR="00D37EDC">
              <w:rPr>
                <w:rFonts w:ascii="Tahoma" w:hAnsi="Tahoma" w:cs="Tahoma"/>
              </w:rPr>
              <w:t xml:space="preserve">The post-lab questions will talk about which substances moved, and students will learn why iodine is considered an indicator.  Students will be able to use their newly learned knowledge to draw their experiment with arrows showing the flow of molecules and be able to explain what would happen if the experiment was modified to have the iodine solution in the bag and the powder solution in the beaker.  </w:t>
            </w:r>
          </w:p>
        </w:tc>
      </w:tr>
      <w:tr w:rsidR="009326AA" w:rsidTr="009326AA">
        <w:trPr>
          <w:cantSplit/>
          <w:trHeight w:val="853"/>
        </w:trPr>
        <w:tc>
          <w:tcPr>
            <w:tcW w:w="8856" w:type="dxa"/>
            <w:gridSpan w:val="2"/>
            <w:tcBorders>
              <w:top w:val="single" w:sz="4" w:space="0" w:color="auto"/>
              <w:left w:val="single" w:sz="4" w:space="0" w:color="auto"/>
              <w:bottom w:val="single" w:sz="4" w:space="0" w:color="auto"/>
              <w:right w:val="single" w:sz="4" w:space="0" w:color="auto"/>
            </w:tcBorders>
            <w:hideMark/>
          </w:tcPr>
          <w:p w:rsidR="009326AA" w:rsidRPr="0054293E" w:rsidRDefault="009326AA">
            <w:pPr>
              <w:rPr>
                <w:rFonts w:ascii="Tahoma" w:hAnsi="Tahoma" w:cs="Tahoma"/>
              </w:rPr>
            </w:pPr>
            <w:proofErr w:type="gramStart"/>
            <w:r>
              <w:rPr>
                <w:rFonts w:ascii="Tahoma" w:hAnsi="Tahoma" w:cs="Tahoma"/>
                <w:b/>
              </w:rPr>
              <w:t>Evaluation(</w:t>
            </w:r>
            <w:proofErr w:type="gramEnd"/>
            <w:r>
              <w:rPr>
                <w:rFonts w:ascii="Tahoma" w:hAnsi="Tahoma" w:cs="Tahoma"/>
                <w:b/>
              </w:rPr>
              <w:t xml:space="preserve">Assessment Strategies): </w:t>
            </w:r>
            <w:r w:rsidR="0054293E">
              <w:rPr>
                <w:rFonts w:ascii="Tahoma" w:hAnsi="Tahoma" w:cs="Tahoma"/>
              </w:rPr>
              <w:t xml:space="preserve">Students will be given points for </w:t>
            </w:r>
            <w:r w:rsidR="00C45EB1">
              <w:rPr>
                <w:rFonts w:ascii="Tahoma" w:hAnsi="Tahoma" w:cs="Tahoma"/>
              </w:rPr>
              <w:t xml:space="preserve">actually completing </w:t>
            </w:r>
            <w:r w:rsidR="0054293E">
              <w:rPr>
                <w:rFonts w:ascii="Tahoma" w:hAnsi="Tahoma" w:cs="Tahoma"/>
              </w:rPr>
              <w:t>the lab and the lab packets will be turned</w:t>
            </w:r>
            <w:r w:rsidR="00C45EB1">
              <w:rPr>
                <w:rFonts w:ascii="Tahoma" w:hAnsi="Tahoma" w:cs="Tahoma"/>
              </w:rPr>
              <w:t xml:space="preserve"> in for points</w:t>
            </w:r>
            <w:r w:rsidR="0054293E">
              <w:rPr>
                <w:rFonts w:ascii="Tahoma" w:hAnsi="Tahoma" w:cs="Tahoma"/>
              </w:rPr>
              <w:t>.</w:t>
            </w:r>
            <w:r w:rsidR="00C45EB1">
              <w:rPr>
                <w:rFonts w:ascii="Tahoma" w:hAnsi="Tahoma" w:cs="Tahoma"/>
              </w:rPr>
              <w:t xml:space="preserve">  Students will be assessed on completing the questions correctly, their ability to follow directions, complete the lab correctly, take accurate measurements, and describing their observations.</w:t>
            </w:r>
          </w:p>
        </w:tc>
      </w:tr>
      <w:tr w:rsidR="009326AA" w:rsidTr="009326AA">
        <w:trPr>
          <w:cantSplit/>
          <w:trHeight w:val="853"/>
        </w:trPr>
        <w:tc>
          <w:tcPr>
            <w:tcW w:w="8856" w:type="dxa"/>
            <w:gridSpan w:val="2"/>
            <w:tcBorders>
              <w:top w:val="single" w:sz="4" w:space="0" w:color="auto"/>
              <w:left w:val="single" w:sz="4" w:space="0" w:color="auto"/>
              <w:bottom w:val="single" w:sz="4" w:space="0" w:color="auto"/>
              <w:right w:val="single" w:sz="4" w:space="0" w:color="auto"/>
            </w:tcBorders>
          </w:tcPr>
          <w:p w:rsidR="0054293E" w:rsidRPr="0054293E" w:rsidRDefault="009326AA" w:rsidP="0054293E">
            <w:pPr>
              <w:rPr>
                <w:rFonts w:ascii="Tahoma" w:hAnsi="Tahoma" w:cs="Tahoma"/>
              </w:rPr>
            </w:pPr>
            <w:r>
              <w:rPr>
                <w:rFonts w:ascii="Tahoma" w:hAnsi="Tahoma" w:cs="Tahoma"/>
                <w:b/>
              </w:rPr>
              <w:t xml:space="preserve">Rationale: </w:t>
            </w:r>
            <w:r w:rsidR="0054293E" w:rsidRPr="0054293E">
              <w:rPr>
                <w:rFonts w:ascii="Tahoma" w:hAnsi="Tahoma" w:cs="Tahoma"/>
              </w:rPr>
              <w:t>This purpose of this lab is to teach the students about diffusion and osmosis by using dialysis bags and cornstarch.  Students will be given a mystery that they must solve to figure out what the mystery powder is.  Students will use critical thinking skills while seeing the powder an</w:t>
            </w:r>
            <w:r w:rsidR="0054293E">
              <w:rPr>
                <w:rFonts w:ascii="Tahoma" w:hAnsi="Tahoma" w:cs="Tahoma"/>
              </w:rPr>
              <w:t xml:space="preserve">d water mixture in the dialysis </w:t>
            </w:r>
            <w:r w:rsidR="0054293E" w:rsidRPr="0054293E">
              <w:rPr>
                <w:rFonts w:ascii="Tahoma" w:hAnsi="Tahoma" w:cs="Tahoma"/>
              </w:rPr>
              <w:t xml:space="preserve">bags change to a dark blue/black color.  </w:t>
            </w:r>
          </w:p>
          <w:p w:rsidR="009326AA" w:rsidRPr="0054293E" w:rsidRDefault="009326AA">
            <w:pPr>
              <w:rPr>
                <w:rFonts w:ascii="Tahoma" w:hAnsi="Tahoma" w:cs="Tahoma"/>
              </w:rPr>
            </w:pPr>
          </w:p>
          <w:p w:rsidR="009326AA" w:rsidRDefault="009326AA">
            <w:pPr>
              <w:rPr>
                <w:rFonts w:ascii="Tahoma" w:hAnsi="Tahoma" w:cs="Tahoma"/>
              </w:rPr>
            </w:pPr>
          </w:p>
        </w:tc>
      </w:tr>
      <w:tr w:rsidR="009326AA" w:rsidTr="009326AA">
        <w:trPr>
          <w:cantSplit/>
          <w:trHeight w:val="853"/>
        </w:trPr>
        <w:tc>
          <w:tcPr>
            <w:tcW w:w="8856" w:type="dxa"/>
            <w:gridSpan w:val="2"/>
            <w:tcBorders>
              <w:top w:val="single" w:sz="4" w:space="0" w:color="auto"/>
              <w:left w:val="single" w:sz="4" w:space="0" w:color="auto"/>
              <w:bottom w:val="single" w:sz="4" w:space="0" w:color="auto"/>
              <w:right w:val="single" w:sz="4" w:space="0" w:color="auto"/>
            </w:tcBorders>
            <w:hideMark/>
          </w:tcPr>
          <w:p w:rsidR="0054293E" w:rsidRDefault="009326AA">
            <w:pPr>
              <w:rPr>
                <w:rFonts w:ascii="Tahoma" w:hAnsi="Tahoma" w:cs="Tahoma"/>
              </w:rPr>
            </w:pPr>
            <w:r>
              <w:rPr>
                <w:rFonts w:ascii="Tahoma" w:hAnsi="Tahoma" w:cs="Tahoma"/>
                <w:b/>
              </w:rPr>
              <w:t>Resources:</w:t>
            </w:r>
            <w:r w:rsidR="0054293E">
              <w:rPr>
                <w:rFonts w:ascii="Tahoma" w:hAnsi="Tahoma" w:cs="Tahoma"/>
                <w:b/>
              </w:rPr>
              <w:t xml:space="preserve"> </w:t>
            </w:r>
            <w:r w:rsidR="0054293E">
              <w:rPr>
                <w:rFonts w:ascii="Tahoma" w:hAnsi="Tahoma" w:cs="Tahoma"/>
              </w:rPr>
              <w:t>The lesson plan I found and modified is found at:</w:t>
            </w:r>
          </w:p>
          <w:p w:rsidR="0054293E" w:rsidRDefault="0054293E">
            <w:pPr>
              <w:rPr>
                <w:rFonts w:ascii="Tahoma" w:hAnsi="Tahoma" w:cs="Tahoma"/>
              </w:rPr>
            </w:pPr>
          </w:p>
          <w:p w:rsidR="0054293E" w:rsidRPr="0054293E" w:rsidRDefault="0054293E">
            <w:pPr>
              <w:rPr>
                <w:rFonts w:ascii="Tahoma" w:hAnsi="Tahoma" w:cs="Tahoma"/>
              </w:rPr>
            </w:pPr>
            <w:hyperlink r:id="rId4" w:history="1">
              <w:r w:rsidRPr="00735DAD">
                <w:rPr>
                  <w:rStyle w:val="Hyperlink"/>
                  <w:rFonts w:ascii="Tahoma" w:hAnsi="Tahoma" w:cs="Tahoma"/>
                </w:rPr>
                <w:t>http://www.biologycorner.com/worksheets/diffusionlab.html</w:t>
              </w:r>
            </w:hyperlink>
            <w:r>
              <w:rPr>
                <w:rFonts w:ascii="Tahoma" w:hAnsi="Tahoma" w:cs="Tahoma"/>
              </w:rPr>
              <w:t xml:space="preserve"> </w:t>
            </w:r>
          </w:p>
          <w:p w:rsidR="009326AA" w:rsidRDefault="009326AA">
            <w:pPr>
              <w:rPr>
                <w:rFonts w:ascii="Tahoma" w:hAnsi="Tahoma" w:cs="Tahoma"/>
              </w:rPr>
            </w:pPr>
            <w:r>
              <w:rPr>
                <w:rFonts w:ascii="Tahoma" w:hAnsi="Tahoma" w:cs="Tahoma"/>
                <w:bCs/>
              </w:rPr>
              <w:t xml:space="preserve"> </w:t>
            </w:r>
          </w:p>
        </w:tc>
      </w:tr>
    </w:tbl>
    <w:p w:rsidR="009326AA" w:rsidRDefault="009326AA" w:rsidP="009326AA"/>
    <w:p w:rsidR="00563CEA" w:rsidRDefault="00563CEA"/>
    <w:sectPr w:rsidR="00563CEA"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26AA"/>
    <w:rsid w:val="000727D6"/>
    <w:rsid w:val="00172FC7"/>
    <w:rsid w:val="001911FF"/>
    <w:rsid w:val="004054D4"/>
    <w:rsid w:val="0042170B"/>
    <w:rsid w:val="0054293E"/>
    <w:rsid w:val="00563CEA"/>
    <w:rsid w:val="005A6534"/>
    <w:rsid w:val="007B583B"/>
    <w:rsid w:val="009326AA"/>
    <w:rsid w:val="009816CB"/>
    <w:rsid w:val="00C45EB1"/>
    <w:rsid w:val="00C65FF4"/>
    <w:rsid w:val="00CC110D"/>
    <w:rsid w:val="00D37EDC"/>
    <w:rsid w:val="00F423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6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326AA"/>
    <w:pPr>
      <w:jc w:val="center"/>
    </w:pPr>
    <w:rPr>
      <w:rFonts w:ascii="Tahoma" w:hAnsi="Tahoma" w:cs="Tahoma"/>
      <w:sz w:val="28"/>
    </w:rPr>
  </w:style>
  <w:style w:type="character" w:customStyle="1" w:styleId="TitleChar">
    <w:name w:val="Title Char"/>
    <w:basedOn w:val="DefaultParagraphFont"/>
    <w:link w:val="Title"/>
    <w:rsid w:val="009326AA"/>
    <w:rPr>
      <w:rFonts w:ascii="Tahoma" w:eastAsia="Times New Roman" w:hAnsi="Tahoma" w:cs="Tahoma"/>
      <w:sz w:val="28"/>
      <w:szCs w:val="24"/>
    </w:rPr>
  </w:style>
  <w:style w:type="character" w:styleId="Hyperlink">
    <w:name w:val="Hyperlink"/>
    <w:basedOn w:val="DefaultParagraphFont"/>
    <w:uiPriority w:val="99"/>
    <w:unhideWhenUsed/>
    <w:rsid w:val="005429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477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ologycorner.com/worksheets/diffusionla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6</cp:revision>
  <dcterms:created xsi:type="dcterms:W3CDTF">2011-04-13T07:04:00Z</dcterms:created>
  <dcterms:modified xsi:type="dcterms:W3CDTF">2011-04-13T07:49:00Z</dcterms:modified>
</cp:coreProperties>
</file>